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12" w:rsidRDefault="00F10EF8" w:rsidP="00FB0EF2">
      <w:pPr>
        <w:pStyle w:val="Ttulo4"/>
        <w:ind w:right="-285"/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ANNEX 3</w:t>
      </w:r>
      <w:r w:rsidR="003C3405" w:rsidRPr="00243CC4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: DECLARACIÓ RESPONSABLE </w:t>
      </w:r>
      <w:r w:rsidR="00CD5012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DE </w:t>
      </w:r>
      <w:r w:rsidR="003C3405" w:rsidRPr="00243CC4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COMPLIMENT </w:t>
      </w:r>
      <w:r w:rsidR="00CD5012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DE </w:t>
      </w:r>
      <w:r w:rsidR="002D602B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REQUISITS</w:t>
      </w:r>
    </w:p>
    <w:p w:rsidR="00CD5012" w:rsidRPr="00CD5012" w:rsidRDefault="00CD5012" w:rsidP="00CD5012">
      <w:pPr>
        <w:ind w:right="-1"/>
        <w:rPr>
          <w:lang w:val="ca-ES"/>
        </w:rPr>
      </w:pPr>
    </w:p>
    <w:p w:rsidR="004D19EC" w:rsidRDefault="004D19EC" w:rsidP="004D19EC">
      <w:pPr>
        <w:pStyle w:val="Heading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CONVOCATÒRIA PER A LA REALITZACIÓ DE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bCs w:val="0"/>
        </w:rPr>
        <w:t>PROJECTES D’ACTIVITATS DE SENSIBILITZACIÓ, PROMOCIÓ DELS DRETS HUMANS I LA CONVIVÈNCIA INTERCULTURAL  ENTRE  L’1 DE JUNY DE 2024 I EL  31 DE MAIG DE 2025</w:t>
      </w:r>
    </w:p>
    <w:p w:rsidR="003C3405" w:rsidRDefault="003C3405" w:rsidP="00CD5012">
      <w:pPr>
        <w:ind w:right="-1"/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032"/>
        <w:gridCol w:w="5033"/>
      </w:tblGrid>
      <w:tr w:rsidR="003D6045" w:rsidRPr="00243CC4" w:rsidTr="003D6045">
        <w:trPr>
          <w:trHeight w:val="335"/>
          <w:tblCellSpacing w:w="20" w:type="dxa"/>
        </w:trPr>
        <w:tc>
          <w:tcPr>
            <w:tcW w:w="4972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3D6045" w:rsidRPr="003D6045" w:rsidRDefault="003D6045" w:rsidP="003D604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LÍNIA 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4973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3D6045" w:rsidRPr="00B8158C" w:rsidRDefault="002D410C" w:rsidP="003D604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D410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33" style="position:absolute;margin-left:38.65pt;margin-top:-.95pt;width:12.2pt;height:12.2pt;z-index:251666432;mso-position-horizontal-relative:text;mso-position-vertical-relative:text"/>
              </w:pict>
            </w:r>
            <w:r w:rsidRPr="002D410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32" style="position:absolute;margin-left:-208.55pt;margin-top:-.55pt;width:12.2pt;height:12.2pt;z-index:251665408;mso-position-horizontal-relative:text;mso-position-vertical-relative:text"/>
              </w:pict>
            </w:r>
            <w:r w:rsidR="003D6045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LÍNIA </w:t>
            </w:r>
            <w:r w:rsid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2   </w:t>
            </w:r>
          </w:p>
        </w:tc>
      </w:tr>
    </w:tbl>
    <w:p w:rsidR="00C439C7" w:rsidRPr="00243CC4" w:rsidRDefault="00C439C7" w:rsidP="00CD5012">
      <w:pPr>
        <w:ind w:right="-1"/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17"/>
        <w:gridCol w:w="3686"/>
        <w:gridCol w:w="900"/>
        <w:gridCol w:w="2862"/>
      </w:tblGrid>
      <w:tr w:rsidR="003C3405" w:rsidRPr="00243CC4" w:rsidTr="00FB0EF2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3C3405" w:rsidRPr="00243CC4" w:rsidRDefault="003C3405" w:rsidP="00CD5012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DADES </w:t>
            </w:r>
            <w:r w:rsidR="00243CC4">
              <w:rPr>
                <w:rFonts w:asciiTheme="minorHAnsi" w:hAnsiTheme="minorHAnsi" w:cstheme="minorHAnsi"/>
                <w:szCs w:val="22"/>
                <w:lang w:val="ca-ES"/>
              </w:rPr>
              <w:t xml:space="preserve">DE </w:t>
            </w: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 L’ENTITAT</w:t>
            </w:r>
          </w:p>
        </w:tc>
      </w:tr>
      <w:tr w:rsidR="00243CC4" w:rsidRPr="00243CC4" w:rsidTr="00FB0EF2">
        <w:trPr>
          <w:trHeight w:val="567"/>
          <w:tblCellSpacing w:w="20" w:type="dxa"/>
        </w:trPr>
        <w:tc>
          <w:tcPr>
            <w:tcW w:w="714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43CC4" w:rsidRPr="00243CC4" w:rsidRDefault="00243CC4" w:rsidP="00CD5012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ENTITAT (NOM SEGONS ESTATUTS):</w:t>
            </w: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43CC4" w:rsidRDefault="00243CC4" w:rsidP="00CD5012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</w:tc>
      </w:tr>
      <w:tr w:rsidR="00377355" w:rsidRPr="00243CC4" w:rsidTr="00377355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77355" w:rsidRDefault="00377355" w:rsidP="0037735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77355" w:rsidRDefault="00377355" w:rsidP="0037735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  <w:tr w:rsidR="00243CC4" w:rsidRPr="00243CC4" w:rsidTr="00FB0EF2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243CC4" w:rsidRPr="00243CC4" w:rsidRDefault="00243CC4" w:rsidP="00CD5012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DADES 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>DEL</w:t>
            </w:r>
            <w:r w:rsidR="007058FD">
              <w:rPr>
                <w:rFonts w:asciiTheme="minorHAnsi" w:hAnsiTheme="minorHAnsi" w:cstheme="minorHAnsi"/>
                <w:szCs w:val="22"/>
                <w:lang w:val="ca-ES"/>
              </w:rPr>
              <w:t>/LA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 REPRESENTANT</w:t>
            </w:r>
          </w:p>
        </w:tc>
      </w:tr>
      <w:tr w:rsidR="00243CC4" w:rsidRPr="00243CC4" w:rsidTr="00FB0EF2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43CC4" w:rsidRDefault="00243CC4" w:rsidP="00CD5012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LLINATGES I NOM:</w:t>
            </w:r>
          </w:p>
          <w:p w:rsidR="00243CC4" w:rsidRPr="00243CC4" w:rsidRDefault="00243CC4" w:rsidP="00CD5012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43CC4" w:rsidRPr="00243CC4" w:rsidRDefault="00243CC4" w:rsidP="00CD5012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DNI</w:t>
            </w: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</w:tr>
      <w:tr w:rsidR="00263595" w:rsidRPr="00243CC4" w:rsidTr="00263595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63595" w:rsidRDefault="00263595" w:rsidP="0037735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63595" w:rsidRDefault="00263595" w:rsidP="0026359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  <w:tr w:rsidR="003C3405" w:rsidRPr="00243CC4" w:rsidTr="004D7E91">
        <w:trPr>
          <w:trHeight w:val="275"/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3C3405" w:rsidRPr="00243CC4" w:rsidRDefault="002D410C" w:rsidP="00C63499">
            <w:pPr>
              <w:spacing w:before="20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28" style="position:absolute;margin-left:319.6pt;margin-top:10.2pt;width:9.05pt;height:9.05pt;z-index:251662336;mso-position-horizontal-relative:text;mso-position-vertical-relative:text"/>
              </w:pict>
            </w:r>
            <w:r w:rsidRPr="002D410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27" style="position:absolute;margin-left:225.35pt;margin-top:10.2pt;width:9.05pt;height:9.05pt;z-index:251661312;mso-position-horizontal-relative:text;mso-position-vertical-relative:text"/>
              </w:pict>
            </w:r>
            <w:r w:rsidRPr="002D410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26" style="position:absolute;margin-left:145.1pt;margin-top:9.35pt;width:9.05pt;height:9.05pt;z-index:251660288;mso-position-horizontal-relative:text;mso-position-vertical-relative:text"/>
              </w:pict>
            </w:r>
            <w:r w:rsidR="003C3405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CÀRREC QU</w:t>
            </w:r>
            <w:r w:rsidR="00C63499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 OCUPA A</w:t>
            </w:r>
            <w:r w:rsid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L’ENTITAT:</w:t>
            </w:r>
            <w:r w:rsidR="00FB0EF2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  <w:r w:rsid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     </w:t>
            </w:r>
            <w:r w:rsidR="003C3405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PRE</w:t>
            </w:r>
            <w:r w:rsid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SIDENT/A           </w:t>
            </w:r>
            <w:r w:rsidR="003C3405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SECRETARI/ÀRIA   </w:t>
            </w:r>
            <w:r w:rsidR="004D7E91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  <w:r w:rsidR="003C3405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  <w:r w:rsid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    ALTRE</w:t>
            </w:r>
            <w:r w:rsidR="004D7E91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S</w:t>
            </w:r>
            <w:r w:rsid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(INDICAR): </w:t>
            </w:r>
            <w:r w:rsidR="003C3405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</w:t>
            </w:r>
          </w:p>
        </w:tc>
      </w:tr>
    </w:tbl>
    <w:p w:rsidR="003C3405" w:rsidRDefault="003C3405" w:rsidP="00CD5012">
      <w:pPr>
        <w:ind w:right="-1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B0EF2" w:rsidRDefault="00CD5012" w:rsidP="00FB0EF2">
      <w:pPr>
        <w:spacing w:before="60" w:after="40"/>
        <w:ind w:right="-1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243CC4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DECLAR </w:t>
      </w:r>
      <w:r w:rsidRPr="00243CC4">
        <w:rPr>
          <w:rFonts w:asciiTheme="minorHAnsi" w:hAnsiTheme="minorHAnsi" w:cstheme="minorHAnsi"/>
          <w:bCs/>
          <w:sz w:val="22"/>
          <w:szCs w:val="22"/>
          <w:lang w:val="ca-ES"/>
        </w:rPr>
        <w:t>que l’entitat que represento:</w:t>
      </w:r>
    </w:p>
    <w:p w:rsidR="00FB0EF2" w:rsidRPr="00FB0EF2" w:rsidRDefault="00CB0FED" w:rsidP="00FB0EF2">
      <w:pPr>
        <w:spacing w:before="60" w:after="40"/>
        <w:ind w:right="-1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ca-ES"/>
        </w:rPr>
        <w:t>Reuneix els r</w:t>
      </w:r>
      <w:r w:rsidR="00FB0EF2" w:rsidRPr="00FB0EF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ca-ES"/>
        </w:rPr>
        <w:t>equisits per a obtenir la condició d’entitat beneficiària</w:t>
      </w:r>
      <w:r w:rsidR="00FB0EF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ca-ES"/>
        </w:rPr>
        <w:t xml:space="preserve"> (punt 6.2.1 de les bases):</w:t>
      </w:r>
    </w:p>
    <w:p w:rsidR="00FB0EF2" w:rsidRPr="00243CC4" w:rsidRDefault="00FB0EF2" w:rsidP="00FB0EF2">
      <w:pPr>
        <w:spacing w:before="60" w:after="40"/>
        <w:ind w:right="-1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B419B3" w:rsidRPr="00C76F04" w:rsidRDefault="00FB0EF2" w:rsidP="003D6045">
      <w:pPr>
        <w:pStyle w:val="Prrafodelista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Style w:val="eop"/>
          <w:rFonts w:asciiTheme="minorHAnsi" w:hAnsiTheme="minorHAnsi" w:cstheme="minorHAnsi"/>
          <w:sz w:val="22"/>
          <w:szCs w:val="22"/>
          <w:lang w:val="ca-ES"/>
        </w:rPr>
      </w:pPr>
      <w:r w:rsidRPr="005D21B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a-ES"/>
        </w:rPr>
        <w:t xml:space="preserve">Es troba al corrent en el compliment </w:t>
      </w:r>
      <w:r w:rsidR="001D21F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a-ES"/>
        </w:rPr>
        <w:t>de les obligacions tributàries i</w:t>
      </w:r>
      <w:r w:rsidRPr="005D21B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a-ES"/>
        </w:rPr>
        <w:t xml:space="preserve"> de la Seguretat Social imposades per les disposicions vigents.</w:t>
      </w:r>
      <w:r w:rsidRPr="005D21B3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C76F04" w:rsidRPr="00273B9C" w:rsidRDefault="00C76F04" w:rsidP="003D6045">
      <w:pPr>
        <w:pStyle w:val="Prrafodelista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Style w:val="eop"/>
          <w:rFonts w:asciiTheme="minorHAnsi" w:hAnsiTheme="minorHAnsi" w:cstheme="minorHAnsi"/>
          <w:sz w:val="22"/>
          <w:szCs w:val="22"/>
          <w:lang w:val="ca-ES"/>
        </w:rPr>
      </w:pPr>
      <w:r w:rsidRPr="00273B9C">
        <w:rPr>
          <w:rStyle w:val="eop"/>
          <w:rFonts w:asciiTheme="minorHAnsi" w:hAnsiTheme="minorHAnsi" w:cstheme="minorHAnsi"/>
          <w:sz w:val="22"/>
          <w:szCs w:val="22"/>
          <w:lang w:val="ca-ES"/>
        </w:rPr>
        <w:t>Es troba al corrent en el pagament de deutes amb l’Ajuntament de Palma.</w:t>
      </w:r>
    </w:p>
    <w:p w:rsidR="00FB0EF2" w:rsidRPr="00EF1862" w:rsidRDefault="00FB0EF2" w:rsidP="003D6045">
      <w:pPr>
        <w:pStyle w:val="Prrafodelista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Style w:val="eop"/>
          <w:rFonts w:asciiTheme="minorHAnsi" w:hAnsiTheme="minorHAnsi" w:cstheme="minorHAnsi"/>
          <w:sz w:val="22"/>
          <w:szCs w:val="22"/>
          <w:lang w:val="ca-E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a-ES"/>
        </w:rPr>
        <w:t>Es troba al corrent en el pagament d'obligacions per reintegrament de subvencions que atorga aquest Ajuntament o la resta d'ens atorgants subjectes a l’Ordenança Municipal de Subvencions.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EF1862" w:rsidRPr="001D21F7" w:rsidRDefault="00EF1862" w:rsidP="003D6045">
      <w:pPr>
        <w:pStyle w:val="Prrafodelista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ca-ES"/>
        </w:rPr>
      </w:pPr>
      <w:r w:rsidRPr="00FB0EF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a-ES"/>
        </w:rPr>
        <w:t>Les persones que formen part de la Junta de Govern i que perceben retribucions per aquest supòsit, segons queda acreditat als estatuts, en cap cas perceben retribució amb càrrec a fons o subvencions públiques.</w:t>
      </w:r>
    </w:p>
    <w:p w:rsidR="00EF1862" w:rsidRPr="001D21F7" w:rsidRDefault="00EF1862" w:rsidP="00EF1862">
      <w:pPr>
        <w:pStyle w:val="Prrafodelista"/>
        <w:jc w:val="both"/>
        <w:rPr>
          <w:rStyle w:val="eop"/>
          <w:rFonts w:asciiTheme="minorHAnsi" w:hAnsiTheme="minorHAnsi" w:cstheme="minorHAnsi"/>
          <w:sz w:val="22"/>
          <w:szCs w:val="22"/>
          <w:lang w:val="ca-ES"/>
        </w:rPr>
      </w:pPr>
    </w:p>
    <w:p w:rsidR="004C1B82" w:rsidRPr="00243CC4" w:rsidRDefault="004C1B82" w:rsidP="001D21F7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ab/>
        <w:t>A continuació marcau una de les dues opcions:</w:t>
      </w:r>
    </w:p>
    <w:p w:rsidR="001D21F7" w:rsidRDefault="002D410C" w:rsidP="00C63499">
      <w:pPr>
        <w:spacing w:before="12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D410C">
        <w:rPr>
          <w:rFonts w:asciiTheme="minorHAnsi" w:hAnsiTheme="minorHAnsi" w:cstheme="minorHAnsi"/>
          <w:noProof/>
          <w:sz w:val="22"/>
          <w:szCs w:val="22"/>
        </w:rPr>
        <w:pict>
          <v:rect id="_x0000_s1029" style="position:absolute;left:0;text-align:left;margin-left:12.55pt;margin-top:5.6pt;width:12.45pt;height:12.7pt;z-index:251663360;mso-position-horizontal-relative:text;mso-position-vertical-relative:text"/>
        </w:pict>
      </w:r>
      <w:r w:rsidR="001D21F7" w:rsidRPr="00243CC4">
        <w:rPr>
          <w:rFonts w:asciiTheme="minorHAnsi" w:hAnsiTheme="minorHAnsi" w:cstheme="minorHAnsi"/>
          <w:sz w:val="22"/>
          <w:szCs w:val="22"/>
          <w:lang w:val="ca-ES"/>
        </w:rPr>
        <w:t xml:space="preserve">   </w:t>
      </w:r>
      <w:r w:rsidR="00CB0FED">
        <w:rPr>
          <w:rFonts w:asciiTheme="minorHAnsi" w:hAnsiTheme="minorHAnsi" w:cstheme="minorHAnsi"/>
          <w:sz w:val="22"/>
          <w:szCs w:val="22"/>
          <w:lang w:val="ca-ES"/>
        </w:rPr>
        <w:t xml:space="preserve">    </w:t>
      </w:r>
      <w:r w:rsidR="001D21F7">
        <w:rPr>
          <w:rFonts w:asciiTheme="minorHAnsi" w:hAnsiTheme="minorHAnsi" w:cstheme="minorHAnsi"/>
          <w:sz w:val="22"/>
          <w:szCs w:val="22"/>
          <w:lang w:val="ca-ES"/>
        </w:rPr>
        <w:t>L’</w:t>
      </w:r>
      <w:r w:rsidR="001D21F7" w:rsidRPr="00243CC4">
        <w:rPr>
          <w:rFonts w:asciiTheme="minorHAnsi" w:hAnsiTheme="minorHAnsi" w:cstheme="minorHAnsi"/>
          <w:sz w:val="22"/>
          <w:szCs w:val="22"/>
          <w:lang w:val="ca-ES"/>
        </w:rPr>
        <w:t>entitat autoritza a l’Ajuntament de Palma</w:t>
      </w:r>
      <w:r w:rsidR="001D21F7">
        <w:rPr>
          <w:rFonts w:asciiTheme="minorHAnsi" w:hAnsiTheme="minorHAnsi" w:cstheme="minorHAnsi"/>
          <w:sz w:val="22"/>
          <w:szCs w:val="22"/>
          <w:lang w:val="ca-ES"/>
        </w:rPr>
        <w:t xml:space="preserve"> a l’obtenció de forma directa de l’acreditació del compliment de les obligacions tributàries, de la Seguretat Social i de reintegraments de subvencions</w:t>
      </w:r>
      <w:r w:rsidR="001D21F7" w:rsidRPr="00243CC4">
        <w:rPr>
          <w:rFonts w:asciiTheme="minorHAnsi" w:hAnsiTheme="minorHAnsi" w:cstheme="minorHAnsi"/>
          <w:sz w:val="22"/>
          <w:szCs w:val="22"/>
          <w:lang w:val="ca-ES"/>
        </w:rPr>
        <w:t>,</w:t>
      </w:r>
      <w:r w:rsidR="001D21F7" w:rsidRPr="00243CC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conformitat amb el que disposa l’article 22.4 de RD 887/2006, de 21 de juliol</w:t>
      </w:r>
      <w:r w:rsidR="001D21F7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:rsidR="00CB0FED" w:rsidRPr="00243CC4" w:rsidRDefault="00CB0FED" w:rsidP="001D21F7">
      <w:pPr>
        <w:ind w:left="720" w:hanging="360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:rsidR="001D21F7" w:rsidRDefault="002D410C" w:rsidP="001D21F7">
      <w:pPr>
        <w:ind w:left="720" w:hanging="360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D410C">
        <w:rPr>
          <w:rFonts w:asciiTheme="minorHAnsi" w:hAnsiTheme="minorHAnsi" w:cstheme="minorHAnsi"/>
          <w:noProof/>
          <w:sz w:val="22"/>
          <w:szCs w:val="22"/>
        </w:rPr>
        <w:lastRenderedPageBreak/>
        <w:pict>
          <v:rect id="_x0000_s1030" style="position:absolute;left:0;text-align:left;margin-left:12.55pt;margin-top:2.8pt;width:12.45pt;height:12.7pt;z-index:251664384;mso-position-horizontal-relative:text;mso-position-vertical-relative:text"/>
        </w:pict>
      </w:r>
      <w:r w:rsidR="001D21F7" w:rsidRPr="00243CC4">
        <w:rPr>
          <w:rFonts w:asciiTheme="minorHAnsi" w:hAnsiTheme="minorHAnsi" w:cstheme="minorHAnsi"/>
          <w:sz w:val="22"/>
          <w:szCs w:val="22"/>
          <w:lang w:val="ca-ES"/>
        </w:rPr>
        <w:t xml:space="preserve">  </w:t>
      </w:r>
      <w:r w:rsidR="00CB0FED">
        <w:rPr>
          <w:rFonts w:asciiTheme="minorHAnsi" w:hAnsiTheme="minorHAnsi" w:cstheme="minorHAnsi"/>
          <w:sz w:val="22"/>
          <w:szCs w:val="22"/>
          <w:lang w:val="ca-ES"/>
        </w:rPr>
        <w:t xml:space="preserve">     </w:t>
      </w:r>
      <w:r w:rsidR="001D21F7">
        <w:rPr>
          <w:rFonts w:asciiTheme="minorHAnsi" w:hAnsiTheme="minorHAnsi" w:cstheme="minorHAnsi"/>
          <w:sz w:val="22"/>
          <w:szCs w:val="22"/>
          <w:lang w:val="ca-ES"/>
        </w:rPr>
        <w:t>L’</w:t>
      </w:r>
      <w:r w:rsidR="001D21F7" w:rsidRPr="00243CC4">
        <w:rPr>
          <w:rFonts w:asciiTheme="minorHAnsi" w:hAnsiTheme="minorHAnsi" w:cstheme="minorHAnsi"/>
          <w:sz w:val="22"/>
          <w:szCs w:val="22"/>
          <w:lang w:val="ca-ES"/>
        </w:rPr>
        <w:t xml:space="preserve">entitat no autoritza </w:t>
      </w:r>
      <w:r w:rsidR="001D21F7" w:rsidRPr="00243CC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a l’Ajuntament de Palma a l’obtenció de forma directa de l’acreditació del compliment </w:t>
      </w:r>
      <w:r w:rsidR="001D21F7">
        <w:rPr>
          <w:rFonts w:asciiTheme="minorHAnsi" w:hAnsiTheme="minorHAnsi" w:cstheme="minorHAnsi"/>
          <w:color w:val="000000"/>
          <w:sz w:val="22"/>
          <w:szCs w:val="22"/>
          <w:lang w:val="ca-ES"/>
        </w:rPr>
        <w:t>de les</w:t>
      </w:r>
      <w:r w:rsidR="001D21F7" w:rsidRPr="00243CC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obligacions tributàries</w:t>
      </w:r>
      <w:r w:rsidR="001D21F7">
        <w:rPr>
          <w:rFonts w:asciiTheme="minorHAnsi" w:hAnsiTheme="minorHAnsi" w:cstheme="minorHAnsi"/>
          <w:color w:val="000000"/>
          <w:sz w:val="22"/>
          <w:szCs w:val="22"/>
          <w:lang w:val="ca-ES"/>
        </w:rPr>
        <w:t>, de la Seguretat Social i de reintegraments, i presenta</w:t>
      </w:r>
      <w:r w:rsidR="000A1CE0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els documents acreditatius </w:t>
      </w:r>
      <w:r w:rsidR="001D21F7">
        <w:rPr>
          <w:rFonts w:asciiTheme="minorHAnsi" w:hAnsiTheme="minorHAnsi" w:cstheme="minorHAnsi"/>
          <w:color w:val="000000"/>
          <w:sz w:val="22"/>
          <w:szCs w:val="22"/>
          <w:lang w:val="ca-ES"/>
        </w:rPr>
        <w:t>annexes a la sol·licitud.</w:t>
      </w:r>
    </w:p>
    <w:p w:rsidR="00B625F0" w:rsidRDefault="00B625F0" w:rsidP="001D21F7">
      <w:pPr>
        <w:ind w:left="720" w:hanging="360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:rsidR="00B625F0" w:rsidRPr="00243CC4" w:rsidRDefault="00B625F0" w:rsidP="001D21F7">
      <w:pPr>
        <w:ind w:left="720" w:hanging="360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:rsidR="00FB0EF2" w:rsidRPr="00C63499" w:rsidRDefault="00CB0FED" w:rsidP="00C63499">
      <w:pPr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ca-ES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ca-ES"/>
        </w:rPr>
        <w:t>No té cap i</w:t>
      </w:r>
      <w:r w:rsidR="00FB0EF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ca-ES"/>
        </w:rPr>
        <w:t>mpediment per a obtenir la condició d’entitat beneficiària (punt 6.2.2 de les bases)</w:t>
      </w:r>
      <w:r w:rsidR="00FA07A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ca-ES"/>
        </w:rPr>
        <w:t>, atè</w:t>
      </w:r>
      <w:r w:rsidR="007E4F6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ca-ES"/>
        </w:rPr>
        <w:t>s que</w:t>
      </w:r>
      <w:r w:rsidR="00FB0EF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ca-ES"/>
        </w:rPr>
        <w:t>:</w:t>
      </w:r>
    </w:p>
    <w:p w:rsid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ca-ES"/>
        </w:rPr>
        <w:t>No ha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estat condemnad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a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mitjançant sentència ferma a la pena de pèrdua de la possibilitat d’obtenir subvencions o ajudes públiques.</w:t>
      </w:r>
      <w:r w:rsidR="00FB0EF2">
        <w:rPr>
          <w:rStyle w:val="eop"/>
          <w:rFonts w:ascii="Calibri" w:hAnsi="Calibri" w:cs="Calibri"/>
          <w:sz w:val="22"/>
          <w:szCs w:val="22"/>
        </w:rPr>
        <w:t> </w:t>
      </w:r>
    </w:p>
    <w:p w:rsid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No ha 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sol·licitat la declaració de concurs, 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no ha estat declarada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insolvent en qualsevol procediment, 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no es troba d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>eclara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da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en concurs, 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no està subjecte a intervenció judicial i no ha estat inhabilitada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conformement a la normativa concursal sense que hagi conclòs el període d'inhabilitació fixat a la sentència de qualificació del concurs.</w:t>
      </w:r>
      <w:r w:rsidR="00FB0EF2">
        <w:rPr>
          <w:rStyle w:val="eop"/>
          <w:rFonts w:ascii="Calibri" w:hAnsi="Calibri" w:cs="Calibri"/>
          <w:sz w:val="22"/>
          <w:szCs w:val="22"/>
        </w:rPr>
        <w:t> </w:t>
      </w:r>
    </w:p>
    <w:p w:rsid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ca-ES"/>
        </w:rPr>
        <w:t>No ha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donat lloc a resolució ferma de qualsevol contracte amb l'Administra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ció, en què hagin estat declarada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culpable.</w:t>
      </w:r>
      <w:r w:rsidR="00FB0EF2">
        <w:rPr>
          <w:rStyle w:val="eop"/>
          <w:rFonts w:ascii="Calibri" w:hAnsi="Calibri" w:cs="Calibri"/>
          <w:sz w:val="22"/>
          <w:szCs w:val="22"/>
        </w:rPr>
        <w:t> </w:t>
      </w:r>
    </w:p>
    <w:p w:rsidR="00FB0EF2" w:rsidRP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ca-ES"/>
        </w:rPr>
      </w:pP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No està sotmesa 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–la persona física, els administradors de les societats mercantils o els que detinguin la representació legal d'altres persones jurídiques–, a algun dels supòsits de la Llei 3/2015, de 30 de març, reguladora de l‘exercici d’alt càrrec de l’Administració General de l’Estat); de la Llei 53/1984, de 26 de desembre, d'incompatibilitats del personal al servei de les administracions públiques, o tractar‐se de qualsevol dels càrrecs electius regulats a la Llei orgànica 5/1985, de 19 de juny, del règim electoral general, en els termes que s’hi estableixen, o a la normativa autonòmica que reguli aquestes matèries.</w:t>
      </w:r>
      <w:r w:rsidR="00FB0EF2">
        <w:rPr>
          <w:rStyle w:val="eop"/>
          <w:rFonts w:ascii="Calibri" w:hAnsi="Calibri" w:cs="Calibri"/>
          <w:sz w:val="22"/>
          <w:szCs w:val="22"/>
        </w:rPr>
        <w:t> </w:t>
      </w:r>
    </w:p>
    <w:p w:rsid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ca-ES"/>
        </w:rPr>
        <w:t>No té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la residència fiscal en un país o territori qualificat reglamentàriament com a paradís fiscal.</w:t>
      </w:r>
      <w:r w:rsidR="00FB0EF2">
        <w:rPr>
          <w:rStyle w:val="eop"/>
          <w:rFonts w:ascii="Calibri" w:hAnsi="Calibri" w:cs="Calibri"/>
          <w:sz w:val="22"/>
          <w:szCs w:val="22"/>
        </w:rPr>
        <w:t> </w:t>
      </w:r>
    </w:p>
    <w:p w:rsid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No ha 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>estat sanciona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da</w:t>
      </w:r>
      <w:r w:rsid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mitjançant resolució ferma amb la pèrdua de la possibilitat d’obtenir subvencions com a conseqüència del corresponent procediment administratiu seguit per la comissió d’infraccions en matèria de subvencions i ajudes públiques i per infraccions tributàries.</w:t>
      </w:r>
      <w:r w:rsidR="00FB0EF2">
        <w:rPr>
          <w:rStyle w:val="eop"/>
          <w:rFonts w:ascii="Calibri" w:hAnsi="Calibri" w:cs="Calibri"/>
          <w:sz w:val="22"/>
          <w:szCs w:val="22"/>
        </w:rPr>
        <w:t> </w:t>
      </w:r>
    </w:p>
    <w:p w:rsidR="00FB0EF2" w:rsidRDefault="005D21B3" w:rsidP="000A1CE0">
      <w:pPr>
        <w:pStyle w:val="paragraph"/>
        <w:numPr>
          <w:ilvl w:val="0"/>
          <w:numId w:val="17"/>
        </w:numPr>
        <w:spacing w:before="120" w:beforeAutospacing="0" w:after="0" w:afterAutospacing="0"/>
        <w:ind w:left="714" w:hanging="357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No és </w:t>
      </w:r>
      <w:r w:rsidR="00FB0EF2" w:rsidRPr="00FB0EF2">
        <w:rPr>
          <w:rStyle w:val="normaltextrun"/>
          <w:rFonts w:ascii="Calibri" w:hAnsi="Calibri" w:cs="Calibri"/>
          <w:sz w:val="22"/>
          <w:szCs w:val="22"/>
          <w:lang w:val="ca-ES"/>
        </w:rPr>
        <w:t>associaci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ó culpable</w:t>
      </w:r>
      <w:r w:rsidR="00FB0EF2" w:rsidRPr="00FB0EF2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en les causes de prohibició previstes als apartats 5 i 6 de l'article 4 de la Llei orgànica 1/2002, de 22 de març, reguladora del dret d'associació. Aquestes </w:t>
      </w:r>
      <w:r w:rsidR="000A1CE0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causes </w:t>
      </w:r>
      <w:r w:rsidR="00FB0EF2" w:rsidRPr="00FB0EF2">
        <w:rPr>
          <w:rStyle w:val="normaltextrun"/>
          <w:rFonts w:ascii="Calibri" w:hAnsi="Calibri" w:cs="Calibri"/>
          <w:sz w:val="22"/>
          <w:szCs w:val="22"/>
          <w:lang w:val="ca-ES"/>
        </w:rPr>
        <w:t>són</w:t>
      </w:r>
      <w:r w:rsidR="000A1CE0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les següents</w:t>
      </w:r>
      <w:r w:rsidR="00FB0EF2" w:rsidRPr="00FB0EF2">
        <w:rPr>
          <w:rStyle w:val="normaltextrun"/>
          <w:rFonts w:ascii="Calibri" w:hAnsi="Calibri" w:cs="Calibri"/>
          <w:sz w:val="22"/>
          <w:szCs w:val="22"/>
          <w:lang w:val="ca-ES"/>
        </w:rPr>
        <w:t>:</w:t>
      </w:r>
      <w:r w:rsidR="00FB0EF2" w:rsidRPr="00FB0EF2">
        <w:rPr>
          <w:rStyle w:val="eop"/>
          <w:rFonts w:ascii="Calibri" w:hAnsi="Calibri" w:cs="Calibri"/>
          <w:sz w:val="22"/>
          <w:szCs w:val="22"/>
        </w:rPr>
        <w:t> </w:t>
      </w:r>
    </w:p>
    <w:p w:rsidR="00AA5439" w:rsidRPr="00AA5439" w:rsidRDefault="00FB0EF2" w:rsidP="003D6045">
      <w:pPr>
        <w:pStyle w:val="paragraph"/>
        <w:numPr>
          <w:ilvl w:val="0"/>
          <w:numId w:val="14"/>
        </w:numPr>
        <w:spacing w:before="80" w:beforeAutospacing="0" w:after="0" w:afterAutospacing="0"/>
        <w:ind w:left="1791" w:firstLine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AA5439">
        <w:rPr>
          <w:rStyle w:val="normaltextrun"/>
          <w:rFonts w:ascii="Calibri" w:hAnsi="Calibri" w:cs="Calibri"/>
          <w:sz w:val="22"/>
          <w:szCs w:val="22"/>
          <w:lang w:val="ca-ES"/>
        </w:rPr>
        <w:t>Associacions que en el seu procés d'admissió o en el seu funcionament discriminin per raó de naixement, raça, sexe, religió, opinió o qualsevol altra condició o circumstància personal o social.</w:t>
      </w:r>
    </w:p>
    <w:p w:rsidR="00AA5439" w:rsidRPr="00AA5439" w:rsidRDefault="00FB0EF2" w:rsidP="003D6045">
      <w:pPr>
        <w:pStyle w:val="paragraph"/>
        <w:numPr>
          <w:ilvl w:val="0"/>
          <w:numId w:val="14"/>
        </w:numPr>
        <w:spacing w:before="80" w:beforeAutospacing="0" w:after="0" w:afterAutospacing="0"/>
        <w:ind w:left="1791" w:firstLine="0"/>
        <w:jc w:val="both"/>
        <w:textAlignment w:val="baseline"/>
        <w:rPr>
          <w:rStyle w:val="eop"/>
          <w:rFonts w:ascii="Calibri" w:hAnsi="Calibri" w:cs="Calibri"/>
          <w:sz w:val="18"/>
          <w:szCs w:val="18"/>
        </w:rPr>
      </w:pPr>
      <w:r w:rsidRPr="00AA5439">
        <w:rPr>
          <w:rStyle w:val="normaltextrun"/>
          <w:rFonts w:ascii="Calibri" w:hAnsi="Calibri" w:cs="Calibri"/>
          <w:sz w:val="22"/>
          <w:szCs w:val="22"/>
          <w:lang w:val="ca-ES"/>
        </w:rPr>
        <w:t>Associacions que amb la seva activitat promoguin o justifiquin l'odi o la violència contra persones físiques o jurídiques, o enalteixin o justifiquin per qualsevol mitjà els delictes de terrorisme o dels qui hagin participat en l'execució d'aquest tipus de delictes, o la realització d'actes que comportin descrèdit, menyspreu o humiliació de les víctimes dels delictes terroristes o dels seus familiars. </w:t>
      </w:r>
      <w:r w:rsidRPr="00AA5439">
        <w:rPr>
          <w:rStyle w:val="eop"/>
          <w:rFonts w:ascii="Calibri" w:hAnsi="Calibri" w:cs="Calibri"/>
          <w:sz w:val="22"/>
          <w:szCs w:val="22"/>
        </w:rPr>
        <w:t> </w:t>
      </w:r>
    </w:p>
    <w:p w:rsidR="00FB0EF2" w:rsidRPr="00AA5439" w:rsidRDefault="00FB0EF2" w:rsidP="003D6045">
      <w:pPr>
        <w:pStyle w:val="paragraph"/>
        <w:spacing w:before="80" w:beforeAutospacing="0" w:after="0" w:afterAutospacing="0"/>
        <w:ind w:left="179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AA5439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Es considera, a aquests efectes, que una associació porta a terme les activitats previstes en el paràgraf anterior, quan algun dels integrants dels seus òrgans de representació, o qualssevol altre membre actiu, hagi estat condemnat per sentència ferma per pertinença, actuació al servei de banda armada o col·laboració amb banda armada mentre no hagi complert completament la condemna, si no ha rebutjat públicament les </w:t>
      </w:r>
      <w:r w:rsidRPr="00AA5439">
        <w:rPr>
          <w:rStyle w:val="normaltextrun"/>
          <w:rFonts w:ascii="Calibri" w:hAnsi="Calibri" w:cs="Calibri"/>
          <w:sz w:val="22"/>
          <w:szCs w:val="22"/>
          <w:lang w:val="ca-ES"/>
        </w:rPr>
        <w:lastRenderedPageBreak/>
        <w:t>finalitats i els mitjans de l'organització terrorista a la qual va pertànyer o amb la qual havia col·laborat o havia exaltat o hi havia donat suport.</w:t>
      </w:r>
      <w:r w:rsidRPr="00AA5439">
        <w:rPr>
          <w:rStyle w:val="eop"/>
          <w:rFonts w:ascii="Calibri" w:hAnsi="Calibri" w:cs="Calibri"/>
          <w:sz w:val="22"/>
          <w:szCs w:val="22"/>
        </w:rPr>
        <w:t> </w:t>
      </w:r>
    </w:p>
    <w:p w:rsidR="00FB0EF2" w:rsidRDefault="00FB0EF2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No </w:t>
      </w:r>
      <w:r w:rsidR="005D21B3">
        <w:rPr>
          <w:rStyle w:val="normaltextrun"/>
          <w:rFonts w:ascii="Calibri" w:hAnsi="Calibri" w:cs="Calibri"/>
          <w:sz w:val="22"/>
          <w:szCs w:val="22"/>
          <w:lang w:val="ca-ES"/>
        </w:rPr>
        <w:t>s’ha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suspès el procediment administratiu d'inscripció per trobar-se indicis racionals d'il·licitud penal, en aplicació del que disposa l'article 30.4 de la Llei orgànica 1/2002, reguladora del dret d’Associació mentre no hi hagi resolució ferma en virtut de la qual pugui practicar‐se la inscripció al Registre.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B0EF2" w:rsidRPr="005D21B3" w:rsidRDefault="00FB0EF2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ca-ES"/>
        </w:rPr>
      </w:pPr>
      <w:r w:rsidRPr="005D21B3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No </w:t>
      </w:r>
      <w:r w:rsidR="005D21B3" w:rsidRPr="005D21B3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es </w:t>
      </w:r>
      <w:r w:rsidR="005D21B3" w:rsidRPr="00273B9C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troba </w:t>
      </w:r>
      <w:r w:rsidR="000448C8" w:rsidRPr="00273B9C">
        <w:rPr>
          <w:rStyle w:val="normaltextrun"/>
          <w:rFonts w:ascii="Calibri" w:hAnsi="Calibri" w:cs="Calibri"/>
          <w:sz w:val="22"/>
          <w:szCs w:val="22"/>
          <w:lang w:val="ca-ES"/>
        </w:rPr>
        <w:t>incursa</w:t>
      </w:r>
      <w:r w:rsidRPr="00273B9C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en</w:t>
      </w:r>
      <w:r w:rsidRPr="005D21B3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procediments de cobrament per via de constrenyiment per deutes contrets amb l'Ajuntament de Palma i amb la resta d'ens atorgants, ni </w:t>
      </w:r>
      <w:r w:rsidR="005D21B3" w:rsidRPr="005D21B3">
        <w:rPr>
          <w:rStyle w:val="normaltextrun"/>
          <w:rFonts w:ascii="Calibri" w:hAnsi="Calibri" w:cs="Calibri"/>
          <w:sz w:val="22"/>
          <w:szCs w:val="22"/>
          <w:lang w:val="ca-ES"/>
        </w:rPr>
        <w:t>no es troba</w:t>
      </w:r>
      <w:r w:rsidRPr="005D21B3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al corrent de les seves obligacions tributàries respecte dels anteriors, fins que aquests deutes siguin efectivament satisfets i saldats, o complertes les obligacions tributàries. </w:t>
      </w:r>
      <w:r w:rsidR="005D21B3" w:rsidRPr="005D21B3">
        <w:rPr>
          <w:rStyle w:val="normaltextrun"/>
          <w:rFonts w:ascii="Calibri" w:hAnsi="Calibri" w:cs="Calibri"/>
          <w:sz w:val="22"/>
          <w:szCs w:val="22"/>
          <w:lang w:val="ca-ES"/>
        </w:rPr>
        <w:t>Sense perjudici de l</w:t>
      </w:r>
      <w:r w:rsidRPr="005D21B3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a comprovació </w:t>
      </w:r>
      <w:r w:rsidR="005D21B3" w:rsidRPr="005D21B3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d’ofici </w:t>
      </w:r>
      <w:r w:rsidRPr="005D21B3">
        <w:rPr>
          <w:rStyle w:val="normaltextrun"/>
          <w:rFonts w:ascii="Calibri" w:hAnsi="Calibri" w:cs="Calibri"/>
          <w:sz w:val="22"/>
          <w:szCs w:val="22"/>
          <w:lang w:val="ca-ES"/>
        </w:rPr>
        <w:t>d'aquestes circumstàncies</w:t>
      </w:r>
      <w:r w:rsidR="005D21B3">
        <w:rPr>
          <w:rStyle w:val="normaltextrun"/>
          <w:rFonts w:ascii="Calibri" w:hAnsi="Calibri" w:cs="Calibri"/>
          <w:sz w:val="22"/>
          <w:szCs w:val="22"/>
          <w:lang w:val="ca-ES"/>
        </w:rPr>
        <w:t>.</w:t>
      </w:r>
    </w:p>
    <w:p w:rsidR="00FB0EF2" w:rsidRDefault="00FB0EF2" w:rsidP="003C3405">
      <w:pPr>
        <w:ind w:left="360"/>
        <w:jc w:val="both"/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ca-ES"/>
        </w:rPr>
      </w:pPr>
    </w:p>
    <w:p w:rsidR="00FB0EF2" w:rsidRDefault="00FB0EF2" w:rsidP="003C3405">
      <w:pPr>
        <w:ind w:left="360"/>
        <w:jc w:val="both"/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ca-ES"/>
        </w:rPr>
      </w:pPr>
    </w:p>
    <w:p w:rsidR="003C3405" w:rsidRDefault="003C3405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EF1862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EF1862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..............................., a .......... de/d’ .......................... de 202....</w:t>
      </w:r>
    </w:p>
    <w:p w:rsidR="00EF1862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EF1862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EF1862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EF1862" w:rsidRDefault="00C63499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El representant,</w:t>
      </w:r>
    </w:p>
    <w:p w:rsidR="00EF1862" w:rsidRPr="00243CC4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(Firma i segell de l’entitat)</w:t>
      </w:r>
    </w:p>
    <w:p w:rsidR="003C3405" w:rsidRPr="00243CC4" w:rsidRDefault="003C3405" w:rsidP="003C3405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3C3405" w:rsidRPr="00243CC4" w:rsidRDefault="003C3405" w:rsidP="003C3405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3C3405" w:rsidRPr="00243CC4" w:rsidRDefault="003C3405" w:rsidP="003C3405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3C3405" w:rsidRPr="00243CC4" w:rsidRDefault="003C3405" w:rsidP="003C3405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3C3405" w:rsidRPr="00243CC4" w:rsidRDefault="003C3405" w:rsidP="003C3405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sectPr w:rsidR="003C3405" w:rsidRPr="00243CC4" w:rsidSect="00472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82" w:rsidRDefault="004C1B82" w:rsidP="00BC27E1">
      <w:r>
        <w:separator/>
      </w:r>
    </w:p>
  </w:endnote>
  <w:endnote w:type="continuationSeparator" w:id="0">
    <w:p w:rsidR="004C1B82" w:rsidRDefault="004C1B82" w:rsidP="00BC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C4" w:rsidRDefault="00487B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82" w:rsidRDefault="004C1B82" w:rsidP="00BC27E1">
    <w:pPr>
      <w:jc w:val="center"/>
      <w:rPr>
        <w:b/>
        <w:bCs/>
        <w:color w:val="808080"/>
        <w:sz w:val="16"/>
        <w:szCs w:val="16"/>
        <w:lang w:val="ca-ES"/>
      </w:rPr>
    </w:pPr>
  </w:p>
  <w:p w:rsidR="004C1B82" w:rsidRDefault="004C1B82" w:rsidP="00BC27E1">
    <w:pPr>
      <w:jc w:val="center"/>
      <w:rPr>
        <w:b/>
        <w:bCs/>
        <w:color w:val="808080"/>
        <w:sz w:val="16"/>
        <w:szCs w:val="16"/>
        <w:lang w:val="ca-ES"/>
      </w:rPr>
    </w:pP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4C1B82" w:rsidRDefault="004C1B82" w:rsidP="004C1B82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Àrea delegada de Gent Gran i Interculturalitat</w:t>
            </w:r>
          </w:p>
          <w:p w:rsidR="004C1B82" w:rsidRDefault="00487BC4" w:rsidP="004C1B82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C/ de la Ferreria, 10, 4rt </w:t>
            </w:r>
            <w:r w:rsidR="004C1B8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(Centre Flassaders) - 07002  Palma Tel.: 971 228 757</w:t>
            </w:r>
          </w:p>
          <w:p w:rsidR="004C1B82" w:rsidRDefault="002D410C" w:rsidP="004C1B82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 w:rsidR="004C1B82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  <w:lang w:val="ca-ES"/>
                </w:rPr>
                <w:t>cooperacio@palma.cat</w:t>
              </w:r>
            </w:hyperlink>
            <w:r w:rsidR="004C1B8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   </w:t>
            </w:r>
            <w:r w:rsidR="004C1B82" w:rsidRPr="004C1B8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www.palma.cat</w:t>
            </w:r>
          </w:p>
          <w:p w:rsidR="004C1B82" w:rsidRDefault="004C1B82" w:rsidP="004C1B82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</w:p>
          <w:p w:rsidR="004C1B82" w:rsidRPr="00BA3BF4" w:rsidRDefault="004C1B82" w:rsidP="00487BC4">
            <w:pPr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Pàgina </w:t>
            </w:r>
            <w:r w:rsidR="002D410C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PAGE</w:instrText>
            </w:r>
            <w:r w:rsidR="002D410C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487BC4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1</w:t>
            </w:r>
            <w:r w:rsidR="002D410C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  <w:r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 de </w:t>
            </w:r>
            <w:r w:rsidR="002D410C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NUMPAGES</w:instrText>
            </w:r>
            <w:r w:rsidR="002D410C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487BC4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3</w:t>
            </w:r>
            <w:r w:rsidR="002D410C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</w:p>
        </w:sdtContent>
      </w:sdt>
    </w:sdtContent>
  </w:sdt>
  <w:p w:rsidR="004C1B82" w:rsidRPr="00BA3BF4" w:rsidRDefault="004C1B82" w:rsidP="00BC27E1">
    <w:pPr>
      <w:ind w:right="70"/>
      <w:jc w:val="center"/>
      <w:rPr>
        <w:color w:val="808080" w:themeColor="background1" w:themeShade="80"/>
        <w:sz w:val="16"/>
        <w:szCs w:val="16"/>
        <w:lang w:val="ca-ES"/>
      </w:rPr>
    </w:pPr>
  </w:p>
  <w:p w:rsidR="004C1B82" w:rsidRDefault="004C1B8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C4" w:rsidRDefault="00487B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82" w:rsidRDefault="004C1B82" w:rsidP="00BC27E1">
      <w:r>
        <w:separator/>
      </w:r>
    </w:p>
  </w:footnote>
  <w:footnote w:type="continuationSeparator" w:id="0">
    <w:p w:rsidR="004C1B82" w:rsidRDefault="004C1B82" w:rsidP="00BC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C4" w:rsidRDefault="00487BC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82" w:rsidRPr="00D23A60" w:rsidRDefault="004C1B82" w:rsidP="00D23A60">
    <w:pPr>
      <w:pStyle w:val="Encabezado"/>
      <w:jc w:val="center"/>
    </w:pPr>
    <w:r w:rsidRPr="00D23A60">
      <w:rPr>
        <w:noProof/>
      </w:rPr>
      <w:drawing>
        <wp:inline distT="0" distB="0" distL="0" distR="0">
          <wp:extent cx="2654300" cy="660400"/>
          <wp:effectExtent l="19050" t="0" r="0" b="0"/>
          <wp:docPr id="1" name="Imagen 1" descr="Monocromàtic Positi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C4" w:rsidRDefault="00487BC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CB6"/>
    <w:multiLevelType w:val="multilevel"/>
    <w:tmpl w:val="EACEA0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A4681"/>
    <w:multiLevelType w:val="multilevel"/>
    <w:tmpl w:val="FFF899D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B3CF9"/>
    <w:multiLevelType w:val="hybridMultilevel"/>
    <w:tmpl w:val="A920E256"/>
    <w:lvl w:ilvl="0" w:tplc="AE9ACE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44B90"/>
    <w:multiLevelType w:val="hybridMultilevel"/>
    <w:tmpl w:val="2056F52E"/>
    <w:lvl w:ilvl="0" w:tplc="9B1AD2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249CB"/>
    <w:multiLevelType w:val="multilevel"/>
    <w:tmpl w:val="5600A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520CD"/>
    <w:multiLevelType w:val="multilevel"/>
    <w:tmpl w:val="24D68F5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945F9"/>
    <w:multiLevelType w:val="hybridMultilevel"/>
    <w:tmpl w:val="D848DC2A"/>
    <w:lvl w:ilvl="0" w:tplc="EA6CC8E2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7">
    <w:nsid w:val="35A23F4A"/>
    <w:multiLevelType w:val="multilevel"/>
    <w:tmpl w:val="549EA82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56DDA"/>
    <w:multiLevelType w:val="multilevel"/>
    <w:tmpl w:val="31CE085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942A8"/>
    <w:multiLevelType w:val="multilevel"/>
    <w:tmpl w:val="B8DC6D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E353B0"/>
    <w:multiLevelType w:val="multilevel"/>
    <w:tmpl w:val="797E68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24107"/>
    <w:multiLevelType w:val="multilevel"/>
    <w:tmpl w:val="C1509D6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65EB4"/>
    <w:multiLevelType w:val="multilevel"/>
    <w:tmpl w:val="795C370E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3">
    <w:nsid w:val="6FB41480"/>
    <w:multiLevelType w:val="multilevel"/>
    <w:tmpl w:val="52B69D0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21EDC"/>
    <w:multiLevelType w:val="hybridMultilevel"/>
    <w:tmpl w:val="D848DC2A"/>
    <w:lvl w:ilvl="0" w:tplc="EA6CC8E2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>
    <w:nsid w:val="74A53859"/>
    <w:multiLevelType w:val="hybridMultilevel"/>
    <w:tmpl w:val="588A07A0"/>
    <w:lvl w:ilvl="0" w:tplc="D272EEB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A2113E2"/>
    <w:multiLevelType w:val="multilevel"/>
    <w:tmpl w:val="D6D2E6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16"/>
  </w:num>
  <w:num w:numId="8">
    <w:abstractNumId w:val="9"/>
  </w:num>
  <w:num w:numId="9">
    <w:abstractNumId w:val="1"/>
  </w:num>
  <w:num w:numId="10">
    <w:abstractNumId w:val="11"/>
  </w:num>
  <w:num w:numId="11">
    <w:abstractNumId w:val="13"/>
  </w:num>
  <w:num w:numId="12">
    <w:abstractNumId w:val="5"/>
  </w:num>
  <w:num w:numId="13">
    <w:abstractNumId w:val="0"/>
  </w:num>
  <w:num w:numId="14">
    <w:abstractNumId w:val="12"/>
  </w:num>
  <w:num w:numId="15">
    <w:abstractNumId w:val="8"/>
  </w:num>
  <w:num w:numId="16">
    <w:abstractNumId w:val="7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1A64DF"/>
    <w:rsid w:val="00021766"/>
    <w:rsid w:val="000448C8"/>
    <w:rsid w:val="000A1CE0"/>
    <w:rsid w:val="00126266"/>
    <w:rsid w:val="00134C86"/>
    <w:rsid w:val="001A64DF"/>
    <w:rsid w:val="001C0D1E"/>
    <w:rsid w:val="001D21F7"/>
    <w:rsid w:val="00243CC4"/>
    <w:rsid w:val="00263595"/>
    <w:rsid w:val="00273B9C"/>
    <w:rsid w:val="002D410C"/>
    <w:rsid w:val="002D602B"/>
    <w:rsid w:val="003726C3"/>
    <w:rsid w:val="00377355"/>
    <w:rsid w:val="003C3405"/>
    <w:rsid w:val="003C35C9"/>
    <w:rsid w:val="003D6045"/>
    <w:rsid w:val="004729DF"/>
    <w:rsid w:val="0047479F"/>
    <w:rsid w:val="00487BC4"/>
    <w:rsid w:val="004C1B82"/>
    <w:rsid w:val="004D19EC"/>
    <w:rsid w:val="004D7E91"/>
    <w:rsid w:val="00520787"/>
    <w:rsid w:val="005C508D"/>
    <w:rsid w:val="005D21B3"/>
    <w:rsid w:val="00637D8F"/>
    <w:rsid w:val="007058FD"/>
    <w:rsid w:val="007D643E"/>
    <w:rsid w:val="007E4F6E"/>
    <w:rsid w:val="008259DA"/>
    <w:rsid w:val="00832913"/>
    <w:rsid w:val="009028DB"/>
    <w:rsid w:val="00972CDC"/>
    <w:rsid w:val="009A1170"/>
    <w:rsid w:val="00A07417"/>
    <w:rsid w:val="00A24F90"/>
    <w:rsid w:val="00A87279"/>
    <w:rsid w:val="00AA5439"/>
    <w:rsid w:val="00B27B32"/>
    <w:rsid w:val="00B419B3"/>
    <w:rsid w:val="00B444E3"/>
    <w:rsid w:val="00B625F0"/>
    <w:rsid w:val="00B8158C"/>
    <w:rsid w:val="00BA3BF4"/>
    <w:rsid w:val="00BC2067"/>
    <w:rsid w:val="00BC27E1"/>
    <w:rsid w:val="00C4038B"/>
    <w:rsid w:val="00C439C7"/>
    <w:rsid w:val="00C63499"/>
    <w:rsid w:val="00C76F04"/>
    <w:rsid w:val="00CB0FED"/>
    <w:rsid w:val="00CC107A"/>
    <w:rsid w:val="00CD5012"/>
    <w:rsid w:val="00D23A60"/>
    <w:rsid w:val="00D2655F"/>
    <w:rsid w:val="00D87404"/>
    <w:rsid w:val="00DA1992"/>
    <w:rsid w:val="00EF1862"/>
    <w:rsid w:val="00F10EF8"/>
    <w:rsid w:val="00F22053"/>
    <w:rsid w:val="00F36A2E"/>
    <w:rsid w:val="00FA07A4"/>
    <w:rsid w:val="00FB0EF2"/>
    <w:rsid w:val="00FF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A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A6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aliases w:val="Título 02"/>
    <w:basedOn w:val="Normal"/>
    <w:uiPriority w:val="34"/>
    <w:qFormat/>
    <w:rsid w:val="00FB0EF2"/>
    <w:pPr>
      <w:ind w:left="720"/>
      <w:contextualSpacing/>
    </w:pPr>
  </w:style>
  <w:style w:type="character" w:customStyle="1" w:styleId="normaltextrun">
    <w:name w:val="normaltextrun"/>
    <w:basedOn w:val="Fuentedeprrafopredeter"/>
    <w:rsid w:val="00FB0EF2"/>
  </w:style>
  <w:style w:type="character" w:customStyle="1" w:styleId="eop">
    <w:name w:val="eop"/>
    <w:basedOn w:val="Fuentedeprrafopredeter"/>
    <w:rsid w:val="00FB0EF2"/>
  </w:style>
  <w:style w:type="paragraph" w:customStyle="1" w:styleId="paragraph">
    <w:name w:val="paragraph"/>
    <w:basedOn w:val="Normal"/>
    <w:rsid w:val="00FB0EF2"/>
    <w:pPr>
      <w:spacing w:before="100" w:beforeAutospacing="1" w:after="100" w:afterAutospacing="1"/>
    </w:pPr>
  </w:style>
  <w:style w:type="character" w:styleId="Hipervnculo">
    <w:name w:val="Hyperlink"/>
    <w:rsid w:val="00B27B32"/>
    <w:rPr>
      <w:color w:val="0000FF"/>
      <w:u w:val="single"/>
    </w:rPr>
  </w:style>
  <w:style w:type="paragraph" w:customStyle="1" w:styleId="Heading1">
    <w:name w:val="Heading 1"/>
    <w:basedOn w:val="Normal"/>
    <w:uiPriority w:val="1"/>
    <w:qFormat/>
    <w:rsid w:val="004D19EC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cio@palm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a00927</cp:lastModifiedBy>
  <cp:revision>7</cp:revision>
  <dcterms:created xsi:type="dcterms:W3CDTF">2025-02-07T09:46:00Z</dcterms:created>
  <dcterms:modified xsi:type="dcterms:W3CDTF">2025-03-04T14:18:00Z</dcterms:modified>
</cp:coreProperties>
</file>